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D2B9" w14:textId="77777777" w:rsidR="00365543" w:rsidRPr="008056C1" w:rsidRDefault="00365543" w:rsidP="00365543">
      <w:pPr>
        <w:rPr>
          <w:b/>
          <w:sz w:val="32"/>
          <w:szCs w:val="32"/>
        </w:rPr>
      </w:pPr>
      <w:r w:rsidRPr="008056C1">
        <w:rPr>
          <w:b/>
          <w:sz w:val="32"/>
          <w:szCs w:val="32"/>
        </w:rPr>
        <w:t>Central Surgery PPG</w:t>
      </w:r>
    </w:p>
    <w:p w14:paraId="47AFEB48" w14:textId="77777777" w:rsidR="00365543" w:rsidRDefault="00365543" w:rsidP="00365543">
      <w:pPr>
        <w:rPr>
          <w:b/>
        </w:rPr>
      </w:pPr>
      <w:r w:rsidRPr="007141E8">
        <w:rPr>
          <w:b/>
        </w:rPr>
        <w:t xml:space="preserve">Virtual Meeting </w:t>
      </w:r>
      <w:r>
        <w:rPr>
          <w:b/>
        </w:rPr>
        <w:t>23 March 2021</w:t>
      </w:r>
      <w:r w:rsidR="00DB7B75">
        <w:rPr>
          <w:b/>
        </w:rPr>
        <w:t xml:space="preserve"> by MS Team</w:t>
      </w:r>
    </w:p>
    <w:p w14:paraId="42E20E89" w14:textId="77777777" w:rsidR="00365543" w:rsidRPr="00DC1607" w:rsidRDefault="00365543" w:rsidP="00365543">
      <w:r w:rsidRPr="00DC1607">
        <w:t xml:space="preserve">Present: Christine Lloyd, Margaret Treadway, John </w:t>
      </w:r>
      <w:proofErr w:type="spellStart"/>
      <w:r w:rsidRPr="00DC1607">
        <w:t>Vousden</w:t>
      </w:r>
      <w:proofErr w:type="spellEnd"/>
      <w:r w:rsidRPr="00DC1607">
        <w:t xml:space="preserve">, Rattan </w:t>
      </w:r>
      <w:proofErr w:type="spellStart"/>
      <w:r w:rsidRPr="00DC1607">
        <w:t>Rattan</w:t>
      </w:r>
      <w:proofErr w:type="spellEnd"/>
      <w:r w:rsidRPr="00DC1607">
        <w:t xml:space="preserve">, Clyde Sanders, </w:t>
      </w:r>
      <w:r>
        <w:t xml:space="preserve">Barbara </w:t>
      </w:r>
      <w:proofErr w:type="spellStart"/>
      <w:r>
        <w:t>Riebold</w:t>
      </w:r>
      <w:proofErr w:type="spellEnd"/>
      <w:r>
        <w:t xml:space="preserve">, Vivian Mangan, </w:t>
      </w:r>
      <w:r w:rsidRPr="00DC1607">
        <w:t>Chris Gasper</w:t>
      </w:r>
      <w:r>
        <w:t xml:space="preserve">, Paula Dunley Social Prescriber, Simone </w:t>
      </w:r>
      <w:proofErr w:type="spellStart"/>
      <w:r>
        <w:t>Tongley</w:t>
      </w:r>
      <w:proofErr w:type="spellEnd"/>
      <w:r>
        <w:t>, Mental Services Manager,</w:t>
      </w:r>
      <w:r w:rsidR="00490D68">
        <w:t xml:space="preserve"> Sharon Jones, PCN Nurse, Dr </w:t>
      </w:r>
      <w:proofErr w:type="spellStart"/>
      <w:r w:rsidR="00490D68">
        <w:t>Ir</w:t>
      </w:r>
      <w:r>
        <w:t>lam</w:t>
      </w:r>
      <w:proofErr w:type="spellEnd"/>
      <w:r>
        <w:t>.</w:t>
      </w:r>
    </w:p>
    <w:p w14:paraId="75546E64" w14:textId="77777777" w:rsidR="00365543" w:rsidRDefault="00365543" w:rsidP="00365543">
      <w:r w:rsidRPr="00DC1607">
        <w:t>Apologies: Julie Chambers</w:t>
      </w:r>
    </w:p>
    <w:p w14:paraId="431BDD40" w14:textId="77777777" w:rsidR="00C17181" w:rsidRDefault="00C17181">
      <w:pPr>
        <w:rPr>
          <w:b/>
        </w:rPr>
      </w:pPr>
      <w:r>
        <w:rPr>
          <w:b/>
        </w:rPr>
        <w:t>Mental Services Team</w:t>
      </w:r>
    </w:p>
    <w:p w14:paraId="1F03C1E2" w14:textId="77777777" w:rsidR="001B2D82" w:rsidRDefault="00263E15">
      <w:r>
        <w:t xml:space="preserve">Simone </w:t>
      </w:r>
      <w:proofErr w:type="spellStart"/>
      <w:r w:rsidR="00C17181">
        <w:t>Tongley</w:t>
      </w:r>
      <w:proofErr w:type="spellEnd"/>
      <w:r w:rsidR="00C17181">
        <w:t xml:space="preserve"> </w:t>
      </w:r>
      <w:r>
        <w:t xml:space="preserve">described how the Mental Services </w:t>
      </w:r>
      <w:r w:rsidR="004D2C1A">
        <w:t>T</w:t>
      </w:r>
      <w:r>
        <w:t xml:space="preserve">eam had been formed 12 months ago and </w:t>
      </w:r>
      <w:r w:rsidR="004D2C1A">
        <w:t>includes</w:t>
      </w:r>
      <w:r>
        <w:t xml:space="preserve"> a Mental Health Nurse for each PCN. Sharon </w:t>
      </w:r>
      <w:r w:rsidR="00AE262A">
        <w:t xml:space="preserve">Jones </w:t>
      </w:r>
      <w:r>
        <w:t xml:space="preserve">is the Nurse for Eastern Southend. Working with PCN staff, they look at the needs of patients and match these with local services. </w:t>
      </w:r>
    </w:p>
    <w:p w14:paraId="6E31C893" w14:textId="77777777" w:rsidR="00263E15" w:rsidRDefault="0017208C">
      <w:r>
        <w:t>The Community Unit works with the patient to refer to the most appropriate service. The have access to patie</w:t>
      </w:r>
      <w:r w:rsidR="00AE262A">
        <w:t>nt records, the surgery records</w:t>
      </w:r>
      <w:r>
        <w:t xml:space="preserve">, System </w:t>
      </w:r>
      <w:proofErr w:type="gramStart"/>
      <w:r>
        <w:t>1</w:t>
      </w:r>
      <w:proofErr w:type="gramEnd"/>
      <w:r>
        <w:t xml:space="preserve"> and hospital records to make an author</w:t>
      </w:r>
      <w:r w:rsidR="000E41A7">
        <w:t>i</w:t>
      </w:r>
      <w:r>
        <w:t>t</w:t>
      </w:r>
      <w:r w:rsidR="000E41A7">
        <w:t>at</w:t>
      </w:r>
      <w:r>
        <w:t xml:space="preserve">ive assessment. </w:t>
      </w:r>
      <w:r w:rsidR="000E41A7">
        <w:t>They can liaise directly with the</w:t>
      </w:r>
      <w:r w:rsidR="00AE262A">
        <w:t xml:space="preserve"> surgery</w:t>
      </w:r>
      <w:r w:rsidR="000E41A7">
        <w:t xml:space="preserve"> doctor and the hospital psychiatrist to ensure a smooth transfer between the agencies. Informal contacts but converting to firm arrangements. </w:t>
      </w:r>
    </w:p>
    <w:p w14:paraId="06E8A891" w14:textId="77777777" w:rsidR="000E41A7" w:rsidRDefault="000E41A7">
      <w:r>
        <w:t>The Unit deals with patients aged 13 up and has a special dementia service. They will always find something to help.</w:t>
      </w:r>
    </w:p>
    <w:p w14:paraId="26976B37" w14:textId="77777777" w:rsidR="000E41A7" w:rsidRDefault="000E41A7">
      <w:r>
        <w:t xml:space="preserve">Within the Mental Health Registry, the Unit </w:t>
      </w:r>
      <w:proofErr w:type="gramStart"/>
      <w:r>
        <w:t>is able to</w:t>
      </w:r>
      <w:proofErr w:type="gramEnd"/>
      <w:r>
        <w:t xml:space="preserve"> help patients with mild to moderate problems. The Hospital deals with severe cases.</w:t>
      </w:r>
      <w:r w:rsidR="004D2C1A">
        <w:t xml:space="preserve"> Cases of bi-pola</w:t>
      </w:r>
      <w:r w:rsidR="00AE262A">
        <w:t>r</w:t>
      </w:r>
      <w:r w:rsidR="004D2C1A">
        <w:t xml:space="preserve"> are referred directly to secondary services.</w:t>
      </w:r>
    </w:p>
    <w:p w14:paraId="19F8DAB9" w14:textId="77777777" w:rsidR="004D2C1A" w:rsidRDefault="004D2C1A">
      <w:r>
        <w:t>The team will be in touch with a referred patient within a few days and an assessment completed in a couple of weeks, depending on triage. There is a Buddy system in place</w:t>
      </w:r>
      <w:r w:rsidR="00490D68">
        <w:t xml:space="preserve"> with other PCN </w:t>
      </w:r>
      <w:proofErr w:type="gramStart"/>
      <w:r w:rsidR="00490D68">
        <w:t>Nurses,</w:t>
      </w:r>
      <w:r>
        <w:t xml:space="preserve"> when</w:t>
      </w:r>
      <w:proofErr w:type="gramEnd"/>
      <w:r>
        <w:t xml:space="preserve"> Sharon is not available.  </w:t>
      </w:r>
    </w:p>
    <w:p w14:paraId="7AEBB874" w14:textId="77777777" w:rsidR="00F41D2B" w:rsidRDefault="00F41D2B">
      <w:r>
        <w:t xml:space="preserve">Patients referred for anxiety are not just given a card to refer themselves. Time is taken to talk to the patient and assess the problem. </w:t>
      </w:r>
    </w:p>
    <w:p w14:paraId="401044C2" w14:textId="77777777" w:rsidR="00157244" w:rsidRDefault="00157244">
      <w:r>
        <w:t xml:space="preserve">Feedback has shown that the patient </w:t>
      </w:r>
      <w:r w:rsidR="003F11BC">
        <w:t>is</w:t>
      </w:r>
      <w:r>
        <w:t xml:space="preserve"> listened </w:t>
      </w:r>
      <w:proofErr w:type="gramStart"/>
      <w:r>
        <w:t>to</w:t>
      </w:r>
      <w:proofErr w:type="gramEnd"/>
      <w:r>
        <w:t xml:space="preserve"> and procedures were explained.</w:t>
      </w:r>
    </w:p>
    <w:p w14:paraId="4B2AA1D0" w14:textId="77777777" w:rsidR="00157244" w:rsidRDefault="00157244">
      <w:r>
        <w:t xml:space="preserve">A police officer works in the Shift Team and </w:t>
      </w:r>
      <w:proofErr w:type="gramStart"/>
      <w:r>
        <w:t>is able to</w:t>
      </w:r>
      <w:proofErr w:type="gramEnd"/>
      <w:r>
        <w:t xml:space="preserve"> supply information. The nurse can’t do home </w:t>
      </w:r>
      <w:proofErr w:type="gramStart"/>
      <w:r>
        <w:t>visits</w:t>
      </w:r>
      <w:proofErr w:type="gramEnd"/>
      <w:r>
        <w:t xml:space="preserve"> but information is useful in assessing risks.</w:t>
      </w:r>
    </w:p>
    <w:p w14:paraId="3D8E9283" w14:textId="77777777" w:rsidR="00157244" w:rsidRDefault="00157244">
      <w:r>
        <w:t xml:space="preserve">Some patients are referred to Trust Links, a local mental health and wellbeing charity that works extensively with anxiety management. </w:t>
      </w:r>
      <w:r w:rsidR="0019059D">
        <w:t xml:space="preserve">Patients can be transferred to Trust Link but can be </w:t>
      </w:r>
      <w:proofErr w:type="gramStart"/>
      <w:r w:rsidR="0019059D">
        <w:t>referred back</w:t>
      </w:r>
      <w:proofErr w:type="gramEnd"/>
      <w:r w:rsidR="0019059D">
        <w:t xml:space="preserve"> to the team if appropriate</w:t>
      </w:r>
    </w:p>
    <w:p w14:paraId="21977F49" w14:textId="77777777" w:rsidR="0019059D" w:rsidRDefault="0019059D">
      <w:r>
        <w:t xml:space="preserve">Sharon joined the team last November. </w:t>
      </w:r>
      <w:r w:rsidR="00026B6A">
        <w:t xml:space="preserve">She has connections with Mind and worked for them some years ago. </w:t>
      </w:r>
      <w:r>
        <w:t>She finds video calls can be very helpful in giving a personal service. “Have you tried gardening?” for example</w:t>
      </w:r>
      <w:r w:rsidR="008C7F22">
        <w:t>, “What have you tried that works?” The aim is to help the patient think more positively. “I’ll phone you back and see if it works.”</w:t>
      </w:r>
    </w:p>
    <w:p w14:paraId="4BFAE93D" w14:textId="77777777" w:rsidR="00026B6A" w:rsidRDefault="00026B6A">
      <w:r>
        <w:lastRenderedPageBreak/>
        <w:t xml:space="preserve">PCN Social Prescriber, Paula Dunley, works with the Mental Health team. She puts lots of emphasis on loneliness. There is a wide range of facilities available </w:t>
      </w:r>
      <w:r w:rsidR="007D730E">
        <w:t>for referral to find what will work best for the patient. Some who are lonely will not pop into a neighbour or, if in residential accommodation, into community rooms. Paula works closely with Sharon to find the best solution.</w:t>
      </w:r>
    </w:p>
    <w:p w14:paraId="73D29B34" w14:textId="77777777" w:rsidR="007D730E" w:rsidRDefault="007D730E">
      <w:r>
        <w:t xml:space="preserve">Paula works with drugs, </w:t>
      </w:r>
      <w:proofErr w:type="gramStart"/>
      <w:r>
        <w:t>alcohol</w:t>
      </w:r>
      <w:proofErr w:type="gramEnd"/>
      <w:r>
        <w:t xml:space="preserve"> and young people referral teams. She also has contact with</w:t>
      </w:r>
      <w:r w:rsidR="00C17181">
        <w:t xml:space="preserve"> a</w:t>
      </w:r>
      <w:r>
        <w:t xml:space="preserve"> </w:t>
      </w:r>
      <w:r w:rsidR="00C17181">
        <w:t>Parkinson’s</w:t>
      </w:r>
      <w:r>
        <w:t xml:space="preserve"> support team and </w:t>
      </w:r>
      <w:proofErr w:type="spellStart"/>
      <w:r>
        <w:t>M</w:t>
      </w:r>
      <w:r w:rsidR="00C17181">
        <w:t>a</w:t>
      </w:r>
      <w:r>
        <w:t>c</w:t>
      </w:r>
      <w:r w:rsidR="00C17181">
        <w:t>m</w:t>
      </w:r>
      <w:r>
        <w:t>illi</w:t>
      </w:r>
      <w:r w:rsidR="00C17181">
        <w:t>a</w:t>
      </w:r>
      <w:r>
        <w:t>n</w:t>
      </w:r>
      <w:r w:rsidR="00C17181">
        <w:t>’</w:t>
      </w:r>
      <w:r>
        <w:t>s</w:t>
      </w:r>
      <w:proofErr w:type="spellEnd"/>
      <w:r>
        <w:t xml:space="preserve">. </w:t>
      </w:r>
    </w:p>
    <w:p w14:paraId="7199161E" w14:textId="77777777" w:rsidR="00AE262A" w:rsidRDefault="00AE262A">
      <w:pPr>
        <w:rPr>
          <w:b/>
        </w:rPr>
      </w:pPr>
      <w:r>
        <w:rPr>
          <w:b/>
        </w:rPr>
        <w:t>Surgery Update</w:t>
      </w:r>
    </w:p>
    <w:p w14:paraId="18F28366" w14:textId="77777777" w:rsidR="00AE262A" w:rsidRDefault="00AE262A">
      <w:r>
        <w:t xml:space="preserve">A new receptionist started on 1 </w:t>
      </w:r>
      <w:proofErr w:type="gramStart"/>
      <w:r>
        <w:t>March</w:t>
      </w:r>
      <w:proofErr w:type="gramEnd"/>
      <w:r>
        <w:t xml:space="preserve"> and another joined from the Covid Clinic</w:t>
      </w:r>
      <w:r w:rsidR="003F11BC">
        <w:t>.</w:t>
      </w:r>
    </w:p>
    <w:p w14:paraId="2AA79555" w14:textId="77777777" w:rsidR="003F11BC" w:rsidRDefault="003F11BC">
      <w:r>
        <w:t xml:space="preserve">The use of </w:t>
      </w:r>
      <w:proofErr w:type="gramStart"/>
      <w:r>
        <w:t>Email</w:t>
      </w:r>
      <w:proofErr w:type="gramEnd"/>
      <w:r>
        <w:t xml:space="preserve"> was suggested for a patient to advise symptoms? It is better to use the telephone consultation service.</w:t>
      </w:r>
    </w:p>
    <w:p w14:paraId="7A1896F9" w14:textId="77777777" w:rsidR="003F11BC" w:rsidRDefault="003F11BC" w:rsidP="003F11BC">
      <w:r>
        <w:t>It was asked if advice of an appointment could be given to partners or family? It was confirmed that no information can be given unless signed prior authority had been given.</w:t>
      </w:r>
    </w:p>
    <w:p w14:paraId="1C64B809" w14:textId="77777777" w:rsidR="00353DE3" w:rsidRDefault="00C17181">
      <w:pPr>
        <w:rPr>
          <w:b/>
        </w:rPr>
      </w:pPr>
      <w:r>
        <w:rPr>
          <w:b/>
        </w:rPr>
        <w:t>Vaccination Service</w:t>
      </w:r>
    </w:p>
    <w:p w14:paraId="5EF4E232" w14:textId="77777777" w:rsidR="00C17181" w:rsidRDefault="00C17181">
      <w:r>
        <w:t xml:space="preserve">The vaccination service was praised for its efficiency. Dr </w:t>
      </w:r>
      <w:proofErr w:type="spellStart"/>
      <w:r>
        <w:t>Irl</w:t>
      </w:r>
      <w:r w:rsidR="000163D3">
        <w:t>a</w:t>
      </w:r>
      <w:r>
        <w:t>m</w:t>
      </w:r>
      <w:proofErr w:type="spellEnd"/>
      <w:r>
        <w:t xml:space="preserve"> said the team was working very well.</w:t>
      </w:r>
      <w:r w:rsidR="000163D3">
        <w:t xml:space="preserve"> A greater flow of vaccines was expected soon. The surgery admin team would make appointments.</w:t>
      </w:r>
    </w:p>
    <w:p w14:paraId="73968974" w14:textId="77777777" w:rsidR="000163D3" w:rsidRDefault="000163D3">
      <w:r>
        <w:t>Judging the eligibility of carers for vaccination is difficult but all those registered at the surgery have been vaccinated.</w:t>
      </w:r>
    </w:p>
    <w:p w14:paraId="7124198E" w14:textId="77777777" w:rsidR="005D210C" w:rsidRDefault="005D210C">
      <w:pPr>
        <w:rPr>
          <w:b/>
        </w:rPr>
      </w:pPr>
      <w:r w:rsidRPr="005D210C">
        <w:rPr>
          <w:b/>
        </w:rPr>
        <w:t>CCG Patient &amp; Community meeting 16 February</w:t>
      </w:r>
    </w:p>
    <w:p w14:paraId="10F54484" w14:textId="77777777" w:rsidR="005D210C" w:rsidRDefault="005D210C">
      <w:r>
        <w:t xml:space="preserve">Draft minutes of the meeting had been circulated. Not all PPGs had </w:t>
      </w:r>
      <w:proofErr w:type="gramStart"/>
      <w:r>
        <w:t>met</w:t>
      </w:r>
      <w:proofErr w:type="gramEnd"/>
      <w:r>
        <w:t xml:space="preserve"> and it had been agreed that the work of PPGs and how they should work with PCNs would be considered.</w:t>
      </w:r>
    </w:p>
    <w:p w14:paraId="2C522D08" w14:textId="77777777" w:rsidR="003F11BC" w:rsidRDefault="003F11BC">
      <w:pPr>
        <w:rPr>
          <w:b/>
        </w:rPr>
      </w:pPr>
      <w:r>
        <w:rPr>
          <w:b/>
        </w:rPr>
        <w:t>Next meeting</w:t>
      </w:r>
    </w:p>
    <w:p w14:paraId="679664C5" w14:textId="77777777" w:rsidR="003F11BC" w:rsidRPr="003F11BC" w:rsidRDefault="003F11BC">
      <w:r>
        <w:t xml:space="preserve">The next meeting was </w:t>
      </w:r>
      <w:r w:rsidR="00C915E0">
        <w:t>proposed</w:t>
      </w:r>
      <w:r>
        <w:t xml:space="preserve"> to be 1.00 PM on Monday 24 May by MS Team</w:t>
      </w:r>
      <w:r w:rsidR="00D216AF">
        <w:t>.</w:t>
      </w:r>
    </w:p>
    <w:p w14:paraId="0FA4C3BE" w14:textId="77777777" w:rsidR="005D210C" w:rsidRPr="005D210C" w:rsidRDefault="005D210C"/>
    <w:sectPr w:rsidR="005D210C" w:rsidRPr="005D2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43"/>
    <w:rsid w:val="000163D3"/>
    <w:rsid w:val="00026B6A"/>
    <w:rsid w:val="000E41A7"/>
    <w:rsid w:val="00157244"/>
    <w:rsid w:val="0017208C"/>
    <w:rsid w:val="0019059D"/>
    <w:rsid w:val="001A2FB4"/>
    <w:rsid w:val="001B0457"/>
    <w:rsid w:val="001B2D82"/>
    <w:rsid w:val="00263E15"/>
    <w:rsid w:val="00353DE3"/>
    <w:rsid w:val="00365543"/>
    <w:rsid w:val="003C1C93"/>
    <w:rsid w:val="003F11BC"/>
    <w:rsid w:val="00462425"/>
    <w:rsid w:val="00490D68"/>
    <w:rsid w:val="004D2C1A"/>
    <w:rsid w:val="004F7A00"/>
    <w:rsid w:val="00521FD4"/>
    <w:rsid w:val="005D210C"/>
    <w:rsid w:val="007D730E"/>
    <w:rsid w:val="00814424"/>
    <w:rsid w:val="00841EEB"/>
    <w:rsid w:val="008854D8"/>
    <w:rsid w:val="008C7F22"/>
    <w:rsid w:val="008E7140"/>
    <w:rsid w:val="009B44B9"/>
    <w:rsid w:val="00AE262A"/>
    <w:rsid w:val="00BD2A8C"/>
    <w:rsid w:val="00C17181"/>
    <w:rsid w:val="00C915E0"/>
    <w:rsid w:val="00D216AF"/>
    <w:rsid w:val="00D97FCE"/>
    <w:rsid w:val="00DB7B75"/>
    <w:rsid w:val="00E81007"/>
    <w:rsid w:val="00F4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75DB3"/>
  <w15:chartTrackingRefBased/>
  <w15:docId w15:val="{047D71FA-818C-4146-99BA-60477723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 Essex CCG GP plus Corporate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Katy Morson</cp:lastModifiedBy>
  <cp:revision>2</cp:revision>
  <cp:lastPrinted>2021-05-13T18:54:00Z</cp:lastPrinted>
  <dcterms:created xsi:type="dcterms:W3CDTF">2021-09-16T12:26:00Z</dcterms:created>
  <dcterms:modified xsi:type="dcterms:W3CDTF">2021-09-16T12:26:00Z</dcterms:modified>
</cp:coreProperties>
</file>