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B4" w:rsidRDefault="005129B4" w:rsidP="00EA214C">
      <w:pPr>
        <w:jc w:val="center"/>
        <w:rPr>
          <w:b/>
        </w:rPr>
      </w:pPr>
    </w:p>
    <w:p w:rsidR="00625D4E" w:rsidRDefault="00625D4E" w:rsidP="00625D4E">
      <w:pPr>
        <w:jc w:val="center"/>
        <w:rPr>
          <w:b/>
        </w:rPr>
      </w:pPr>
      <w:r>
        <w:rPr>
          <w:b/>
        </w:rPr>
        <w:t>Meeting 1.00 PM Monday 22 July 2019</w:t>
      </w:r>
    </w:p>
    <w:p w:rsidR="00625D4E" w:rsidRDefault="00625D4E" w:rsidP="00625D4E">
      <w:pPr>
        <w:pStyle w:val="NormalWeb"/>
        <w:spacing w:before="0" w:beforeAutospacing="0" w:after="0" w:afterAutospacing="0"/>
        <w:rPr>
          <w:rFonts w:ascii="Arial" w:hAnsi="Arial" w:cs="Arial"/>
          <w:color w:val="000000"/>
        </w:rPr>
      </w:pPr>
      <w:proofErr w:type="spellStart"/>
      <w:r>
        <w:rPr>
          <w:rFonts w:ascii="Arial" w:hAnsi="Arial" w:cs="Arial"/>
          <w:b/>
        </w:rPr>
        <w:t>Apologies</w:t>
      </w:r>
      <w:proofErr w:type="gramStart"/>
      <w:r>
        <w:rPr>
          <w:rFonts w:ascii="Arial" w:hAnsi="Arial" w:cs="Arial"/>
          <w:b/>
        </w:rPr>
        <w:t>:</w:t>
      </w:r>
      <w:r>
        <w:rPr>
          <w:rFonts w:ascii="Arial" w:hAnsi="Arial" w:cs="Arial"/>
          <w:color w:val="000000"/>
        </w:rPr>
        <w:t>Chris</w:t>
      </w:r>
      <w:proofErr w:type="spellEnd"/>
      <w:proofErr w:type="gramEnd"/>
      <w:r>
        <w:rPr>
          <w:rFonts w:ascii="Arial" w:hAnsi="Arial" w:cs="Arial"/>
          <w:color w:val="000000"/>
        </w:rPr>
        <w:t xml:space="preserve"> Gasper (CG), Martin (MT), Anne Tweed (AT), Barbara (BR)</w:t>
      </w:r>
    </w:p>
    <w:p w:rsidR="00625D4E" w:rsidRDefault="00625D4E" w:rsidP="00625D4E">
      <w:pPr>
        <w:pStyle w:val="NormalWeb"/>
        <w:spacing w:before="0" w:beforeAutospacing="0" w:after="0" w:afterAutospacing="0"/>
        <w:rPr>
          <w:rFonts w:ascii="Arial" w:hAnsi="Arial" w:cs="Arial"/>
          <w:color w:val="000000"/>
        </w:rPr>
      </w:pPr>
    </w:p>
    <w:p w:rsidR="00625D4E" w:rsidRDefault="00625D4E" w:rsidP="00625D4E">
      <w:pPr>
        <w:pStyle w:val="NormalWeb"/>
        <w:spacing w:before="0" w:beforeAutospacing="0" w:after="0" w:afterAutospacing="0"/>
        <w:rPr>
          <w:rFonts w:ascii="Arial" w:hAnsi="Arial" w:cs="Arial"/>
          <w:color w:val="000000"/>
        </w:rPr>
      </w:pPr>
      <w:r>
        <w:rPr>
          <w:rFonts w:ascii="Arial" w:hAnsi="Arial" w:cs="Arial"/>
          <w:color w:val="000000"/>
        </w:rPr>
        <w:t xml:space="preserve">Present: </w:t>
      </w:r>
    </w:p>
    <w:p w:rsidR="00625D4E" w:rsidRDefault="00625D4E" w:rsidP="00625D4E">
      <w:pPr>
        <w:pStyle w:val="NormalWeb"/>
        <w:spacing w:before="0" w:beforeAutospacing="0" w:after="0" w:afterAutospacing="0"/>
        <w:rPr>
          <w:rFonts w:ascii="Arial" w:hAnsi="Arial" w:cs="Arial"/>
          <w:color w:val="000000"/>
        </w:rPr>
      </w:pPr>
      <w:r>
        <w:rPr>
          <w:rFonts w:ascii="Arial" w:hAnsi="Arial" w:cs="Arial"/>
          <w:color w:val="000000"/>
        </w:rPr>
        <w:t xml:space="preserve">Practice Manager Christine Lloyd (CL), Julie Chambers (JC), Margaret </w:t>
      </w:r>
      <w:proofErr w:type="spellStart"/>
      <w:r>
        <w:rPr>
          <w:rFonts w:ascii="Arial" w:hAnsi="Arial" w:cs="Arial"/>
          <w:color w:val="000000"/>
        </w:rPr>
        <w:t>Treadaway</w:t>
      </w:r>
      <w:proofErr w:type="spellEnd"/>
      <w:r>
        <w:rPr>
          <w:rFonts w:ascii="Arial" w:hAnsi="Arial" w:cs="Arial"/>
          <w:color w:val="000000"/>
        </w:rPr>
        <w:t xml:space="preserve"> (MT), John </w:t>
      </w:r>
      <w:proofErr w:type="spellStart"/>
      <w:r>
        <w:rPr>
          <w:rFonts w:ascii="Arial" w:hAnsi="Arial" w:cs="Arial"/>
          <w:color w:val="000000"/>
        </w:rPr>
        <w:t>Vousden</w:t>
      </w:r>
      <w:proofErr w:type="spellEnd"/>
      <w:r>
        <w:rPr>
          <w:rFonts w:ascii="Arial" w:hAnsi="Arial" w:cs="Arial"/>
          <w:color w:val="000000"/>
        </w:rPr>
        <w:t xml:space="preserve"> (JV), Linden Currie (LC) - substitute chair, Vivien </w:t>
      </w:r>
      <w:proofErr w:type="spellStart"/>
      <w:r>
        <w:rPr>
          <w:rFonts w:ascii="Arial" w:hAnsi="Arial" w:cs="Arial"/>
          <w:color w:val="000000"/>
        </w:rPr>
        <w:t>Mangan</w:t>
      </w:r>
      <w:proofErr w:type="spellEnd"/>
      <w:r>
        <w:rPr>
          <w:rFonts w:ascii="Arial" w:hAnsi="Arial" w:cs="Arial"/>
          <w:color w:val="000000"/>
        </w:rPr>
        <w:t xml:space="preserve"> (VM), Sylvia </w:t>
      </w:r>
      <w:proofErr w:type="spellStart"/>
      <w:r>
        <w:rPr>
          <w:rFonts w:ascii="Arial" w:hAnsi="Arial" w:cs="Arial"/>
          <w:color w:val="000000"/>
        </w:rPr>
        <w:t>Emsden</w:t>
      </w:r>
      <w:proofErr w:type="spellEnd"/>
      <w:r>
        <w:rPr>
          <w:rFonts w:ascii="Arial" w:hAnsi="Arial" w:cs="Arial"/>
          <w:color w:val="000000"/>
        </w:rPr>
        <w:t xml:space="preserve"> (SE), Clyde Saunders (CS), Rattan </w:t>
      </w:r>
      <w:proofErr w:type="spellStart"/>
      <w:r>
        <w:rPr>
          <w:rFonts w:ascii="Arial" w:hAnsi="Arial" w:cs="Arial"/>
          <w:color w:val="000000"/>
        </w:rPr>
        <w:t>Rattan</w:t>
      </w:r>
      <w:proofErr w:type="spellEnd"/>
      <w:r>
        <w:rPr>
          <w:rFonts w:ascii="Arial" w:hAnsi="Arial" w:cs="Arial"/>
          <w:color w:val="000000"/>
        </w:rPr>
        <w:t xml:space="preserve"> (RR), Linda Harrison(L),Dr Elisa </w:t>
      </w:r>
      <w:proofErr w:type="spellStart"/>
      <w:r>
        <w:rPr>
          <w:rFonts w:ascii="Arial" w:hAnsi="Arial" w:cs="Arial"/>
          <w:color w:val="000000"/>
        </w:rPr>
        <w:t>Gussetti</w:t>
      </w:r>
      <w:proofErr w:type="spellEnd"/>
      <w:r>
        <w:rPr>
          <w:rFonts w:ascii="Arial" w:hAnsi="Arial" w:cs="Arial"/>
          <w:color w:val="000000"/>
        </w:rPr>
        <w:t>.</w:t>
      </w:r>
    </w:p>
    <w:p w:rsidR="00625D4E" w:rsidRDefault="00625D4E" w:rsidP="00625D4E">
      <w:pPr>
        <w:rPr>
          <w:lang w:eastAsia="en-GB"/>
        </w:rPr>
      </w:pPr>
    </w:p>
    <w:p w:rsidR="00625D4E" w:rsidRDefault="00625D4E" w:rsidP="00625D4E">
      <w:pPr>
        <w:spacing w:line="252" w:lineRule="auto"/>
        <w:ind w:left="360"/>
        <w:rPr>
          <w:b/>
          <w:bCs/>
          <w:color w:val="555555"/>
          <w:lang w:eastAsia="en-GB"/>
        </w:rPr>
      </w:pPr>
    </w:p>
    <w:p w:rsidR="00625D4E" w:rsidRDefault="00625D4E" w:rsidP="00625D4E">
      <w:pPr>
        <w:rPr>
          <w:bCs/>
          <w:lang w:eastAsia="en-GB"/>
        </w:rPr>
      </w:pPr>
      <w:r>
        <w:rPr>
          <w:b/>
          <w:bCs/>
          <w:lang w:eastAsia="en-GB"/>
        </w:rPr>
        <w:t xml:space="preserve">Speaker: </w:t>
      </w:r>
      <w:r>
        <w:rPr>
          <w:bCs/>
          <w:lang w:eastAsia="en-GB"/>
        </w:rPr>
        <w:t xml:space="preserve">Joan Brown from </w:t>
      </w:r>
      <w:proofErr w:type="spellStart"/>
      <w:r>
        <w:rPr>
          <w:bCs/>
          <w:lang w:eastAsia="en-GB"/>
        </w:rPr>
        <w:t>Southend</w:t>
      </w:r>
      <w:proofErr w:type="spellEnd"/>
      <w:r>
        <w:rPr>
          <w:bCs/>
          <w:lang w:eastAsia="en-GB"/>
        </w:rPr>
        <w:t xml:space="preserve"> Carers. </w:t>
      </w:r>
      <w:proofErr w:type="spellStart"/>
      <w:r>
        <w:rPr>
          <w:bCs/>
          <w:lang w:eastAsia="en-GB"/>
        </w:rPr>
        <w:t>Southend</w:t>
      </w:r>
      <w:proofErr w:type="spellEnd"/>
      <w:r>
        <w:rPr>
          <w:bCs/>
          <w:lang w:eastAsia="en-GB"/>
        </w:rPr>
        <w:t xml:space="preserve"> Carers is an independent charity based in Alexandra Street and affiliated to National Carers UK with links also to the Carers Trust for young carers. Joan praised the surgery website and waiting room </w:t>
      </w:r>
      <w:proofErr w:type="spellStart"/>
      <w:proofErr w:type="gramStart"/>
      <w:r>
        <w:rPr>
          <w:bCs/>
          <w:lang w:eastAsia="en-GB"/>
        </w:rPr>
        <w:t>tv</w:t>
      </w:r>
      <w:proofErr w:type="spellEnd"/>
      <w:proofErr w:type="gramEnd"/>
      <w:r>
        <w:rPr>
          <w:bCs/>
          <w:lang w:eastAsia="en-GB"/>
        </w:rPr>
        <w:t xml:space="preserve"> board which shows information for carers which is helpful as it is difficult for carers to perceive themselves as carers. People slip into the role (family, friends and neighbours) without realising it and not knowing that there is help locally. </w:t>
      </w:r>
    </w:p>
    <w:p w:rsidR="00625D4E" w:rsidRDefault="00625D4E" w:rsidP="00625D4E">
      <w:pPr>
        <w:rPr>
          <w:bCs/>
          <w:lang w:eastAsia="en-GB"/>
        </w:rPr>
      </w:pPr>
      <w:r>
        <w:rPr>
          <w:bCs/>
          <w:lang w:eastAsia="en-GB"/>
        </w:rPr>
        <w:t>It is important for the surgery to identify carers so a pop up message on elderly patients’ records could alert the surgery clinicians to ask them if they have a carer or if they are carers themselves. A stand in the waiting room would be helpful too.</w:t>
      </w:r>
    </w:p>
    <w:p w:rsidR="00625D4E" w:rsidRDefault="00625D4E" w:rsidP="00625D4E">
      <w:pPr>
        <w:rPr>
          <w:bCs/>
          <w:lang w:eastAsia="en-GB"/>
        </w:rPr>
      </w:pPr>
      <w:r>
        <w:rPr>
          <w:bCs/>
          <w:lang w:eastAsia="en-GB"/>
        </w:rPr>
        <w:t xml:space="preserve">There are several services to advise and support carers, including free counselling, support groups such as the </w:t>
      </w:r>
      <w:proofErr w:type="spellStart"/>
      <w:r>
        <w:rPr>
          <w:bCs/>
          <w:lang w:eastAsia="en-GB"/>
        </w:rPr>
        <w:t>Trustlinks</w:t>
      </w:r>
      <w:proofErr w:type="spellEnd"/>
      <w:r>
        <w:rPr>
          <w:bCs/>
          <w:lang w:eastAsia="en-GB"/>
        </w:rPr>
        <w:t xml:space="preserve">, Respite Breaks, </w:t>
      </w:r>
      <w:r>
        <w:rPr>
          <w:bCs/>
          <w:lang w:eastAsia="en-GB"/>
        </w:rPr>
        <w:t>and Advocacy</w:t>
      </w:r>
      <w:r>
        <w:rPr>
          <w:bCs/>
          <w:lang w:eastAsia="en-GB"/>
        </w:rPr>
        <w:t xml:space="preserve"> service, </w:t>
      </w:r>
      <w:proofErr w:type="spellStart"/>
      <w:r>
        <w:rPr>
          <w:bCs/>
          <w:lang w:eastAsia="en-GB"/>
        </w:rPr>
        <w:t>Southend</w:t>
      </w:r>
      <w:proofErr w:type="spellEnd"/>
      <w:r>
        <w:rPr>
          <w:bCs/>
          <w:lang w:eastAsia="en-GB"/>
        </w:rPr>
        <w:t xml:space="preserve"> has a hub with a group of charities working together.</w:t>
      </w:r>
      <w:bookmarkStart w:id="0" w:name="_GoBack"/>
      <w:bookmarkEnd w:id="0"/>
    </w:p>
    <w:p w:rsidR="00625D4E" w:rsidRDefault="00625D4E" w:rsidP="00625D4E">
      <w:pPr>
        <w:rPr>
          <w:bCs/>
          <w:lang w:eastAsia="en-GB"/>
        </w:rPr>
      </w:pPr>
      <w:r>
        <w:rPr>
          <w:bCs/>
          <w:lang w:eastAsia="en-GB"/>
        </w:rPr>
        <w:t xml:space="preserve">3 out of 5 persons will be carers during their lifetime. </w:t>
      </w:r>
    </w:p>
    <w:p w:rsidR="00625D4E" w:rsidRDefault="00625D4E" w:rsidP="00625D4E">
      <w:r>
        <w:rPr>
          <w:bCs/>
          <w:lang w:eastAsia="en-GB"/>
        </w:rPr>
        <w:t xml:space="preserve">Joan “We need to </w:t>
      </w:r>
      <w:r>
        <w:t xml:space="preserve">encourage carers to recognise their role and register with </w:t>
      </w:r>
      <w:proofErr w:type="spellStart"/>
      <w:r>
        <w:t>Southend</w:t>
      </w:r>
      <w:proofErr w:type="spellEnd"/>
      <w:r>
        <w:t xml:space="preserve"> Carers, so they can access support whenever they need it.”</w:t>
      </w:r>
    </w:p>
    <w:p w:rsidR="00625D4E" w:rsidRDefault="00625D4E" w:rsidP="00625D4E">
      <w:r>
        <w:t xml:space="preserve">There are practical and emotional implications when patients are discharged from hospital without information. </w:t>
      </w:r>
    </w:p>
    <w:p w:rsidR="00625D4E" w:rsidRDefault="00625D4E" w:rsidP="00625D4E">
      <w:proofErr w:type="gramStart"/>
      <w:r>
        <w:t>Action Point.</w:t>
      </w:r>
      <w:proofErr w:type="gramEnd"/>
      <w:r>
        <w:t xml:space="preserve"> Invite </w:t>
      </w:r>
      <w:proofErr w:type="spellStart"/>
      <w:r>
        <w:t>Southend</w:t>
      </w:r>
      <w:proofErr w:type="spellEnd"/>
      <w:r>
        <w:t xml:space="preserve"> Carers to our next health event.</w:t>
      </w:r>
    </w:p>
    <w:p w:rsidR="00625D4E" w:rsidRDefault="00625D4E" w:rsidP="00625D4E">
      <w:pPr>
        <w:spacing w:line="252" w:lineRule="auto"/>
      </w:pPr>
      <w:proofErr w:type="gramStart"/>
      <w:r>
        <w:rPr>
          <w:b/>
          <w:u w:val="single"/>
        </w:rPr>
        <w:t>Agenda Item 5.</w:t>
      </w:r>
      <w:proofErr w:type="gramEnd"/>
      <w:r>
        <w:rPr>
          <w:b/>
          <w:u w:val="single"/>
        </w:rPr>
        <w:t xml:space="preserve"> </w:t>
      </w:r>
      <w:r>
        <w:t>The minutes of the last meeting were agreed.</w:t>
      </w:r>
    </w:p>
    <w:p w:rsidR="00625D4E" w:rsidRDefault="00625D4E" w:rsidP="00625D4E">
      <w:pPr>
        <w:rPr>
          <w:lang w:eastAsia="en-GB"/>
        </w:rPr>
      </w:pPr>
      <w:proofErr w:type="gramStart"/>
      <w:r>
        <w:rPr>
          <w:b/>
          <w:u w:val="single"/>
          <w:lang w:eastAsia="en-GB"/>
        </w:rPr>
        <w:t>Agenda Item 6.</w:t>
      </w:r>
      <w:proofErr w:type="gramEnd"/>
      <w:r>
        <w:rPr>
          <w:b/>
          <w:u w:val="single"/>
          <w:lang w:eastAsia="en-GB"/>
        </w:rPr>
        <w:t xml:space="preserve"> Surgery Personnel update</w:t>
      </w:r>
      <w:r>
        <w:rPr>
          <w:lang w:eastAsia="en-GB"/>
        </w:rPr>
        <w:t>: Surger</w:t>
      </w:r>
      <w:r>
        <w:rPr>
          <w:lang w:eastAsia="en-GB"/>
        </w:rPr>
        <w:t xml:space="preserve">y IT Lead Michael has left. Dr </w:t>
      </w:r>
      <w:proofErr w:type="spellStart"/>
      <w:r>
        <w:rPr>
          <w:lang w:eastAsia="en-GB"/>
        </w:rPr>
        <w:t>Salau</w:t>
      </w:r>
      <w:proofErr w:type="spellEnd"/>
      <w:r>
        <w:rPr>
          <w:lang w:eastAsia="en-GB"/>
        </w:rPr>
        <w:t xml:space="preserve"> </w:t>
      </w:r>
      <w:r>
        <w:rPr>
          <w:lang w:eastAsia="en-GB"/>
        </w:rPr>
        <w:t>is leaving in August. Richard and James will be leaving to go to university.</w:t>
      </w:r>
      <w:r>
        <w:rPr>
          <w:lang w:eastAsia="en-GB"/>
        </w:rPr>
        <w:t xml:space="preserve"> 3 new receptionists are starting in September to replace one retirement, 1 leaving and 1 end of contract going back to Uni. </w:t>
      </w:r>
    </w:p>
    <w:p w:rsidR="00625D4E" w:rsidRDefault="00625D4E" w:rsidP="00625D4E">
      <w:pPr>
        <w:spacing w:line="252" w:lineRule="auto"/>
      </w:pPr>
    </w:p>
    <w:p w:rsidR="00625D4E" w:rsidRDefault="00625D4E" w:rsidP="00625D4E">
      <w:pPr>
        <w:spacing w:line="252" w:lineRule="auto"/>
      </w:pPr>
      <w:proofErr w:type="gramStart"/>
      <w:r>
        <w:rPr>
          <w:b/>
          <w:u w:val="single"/>
        </w:rPr>
        <w:t>Agenda Item 7.</w:t>
      </w:r>
      <w:proofErr w:type="gramEnd"/>
      <w:r>
        <w:rPr>
          <w:b/>
          <w:u w:val="single"/>
        </w:rPr>
        <w:t xml:space="preserve"> East Locality Project</w:t>
      </w:r>
      <w:r>
        <w:rPr>
          <w:b/>
        </w:rPr>
        <w:t>:</w:t>
      </w:r>
      <w:r>
        <w:t xml:space="preserve"> Visiting home service for housebound patients. 2 paramedics are covering the area visiting patients who have contacted the doctor’s surgeries for acute problems. </w:t>
      </w:r>
    </w:p>
    <w:p w:rsidR="00625D4E" w:rsidRDefault="00625D4E" w:rsidP="00625D4E">
      <w:pPr>
        <w:spacing w:line="252" w:lineRule="auto"/>
      </w:pPr>
      <w:proofErr w:type="gramStart"/>
      <w:r>
        <w:rPr>
          <w:b/>
          <w:u w:val="single"/>
        </w:rPr>
        <w:lastRenderedPageBreak/>
        <w:t>Agenda Item 8.</w:t>
      </w:r>
      <w:proofErr w:type="gramEnd"/>
      <w:r>
        <w:rPr>
          <w:b/>
          <w:u w:val="single"/>
        </w:rPr>
        <w:t xml:space="preserve"> Primary Care Network: </w:t>
      </w:r>
      <w:r>
        <w:t xml:space="preserve">A PCN has been formed with a group of surgeries as a 'locality' to provide extended hours at Queensway or North </w:t>
      </w:r>
      <w:proofErr w:type="spellStart"/>
      <w:r>
        <w:t>Shoebury</w:t>
      </w:r>
      <w:proofErr w:type="spellEnd"/>
      <w:r>
        <w:t xml:space="preserve">. Dr </w:t>
      </w:r>
      <w:proofErr w:type="spellStart"/>
      <w:r>
        <w:t>Irlam</w:t>
      </w:r>
      <w:proofErr w:type="spellEnd"/>
      <w:r>
        <w:t xml:space="preserve"> is the clinical director.</w:t>
      </w:r>
    </w:p>
    <w:p w:rsidR="00625D4E" w:rsidRDefault="00625D4E" w:rsidP="00625D4E">
      <w:pPr>
        <w:spacing w:line="252" w:lineRule="auto"/>
      </w:pPr>
      <w:proofErr w:type="gramStart"/>
      <w:r>
        <w:rPr>
          <w:b/>
          <w:u w:val="single"/>
        </w:rPr>
        <w:t>Agenda Item 9.</w:t>
      </w:r>
      <w:proofErr w:type="gramEnd"/>
      <w:r>
        <w:rPr>
          <w:b/>
          <w:u w:val="single"/>
        </w:rPr>
        <w:t xml:space="preserve"> Parking Restrictions;</w:t>
      </w:r>
      <w:r>
        <w:t xml:space="preserve"> the local council are </w:t>
      </w:r>
      <w:proofErr w:type="gramStart"/>
      <w:r>
        <w:t>years behind schedule on this so pressure needs</w:t>
      </w:r>
      <w:proofErr w:type="gramEnd"/>
      <w:r>
        <w:t xml:space="preserve"> to be applied. We just need a sign put up.  </w:t>
      </w:r>
      <w:proofErr w:type="gramStart"/>
      <w:r>
        <w:t>Action point Steve and Sylvia to report back on progress at next PPG meeting.</w:t>
      </w:r>
      <w:proofErr w:type="gramEnd"/>
    </w:p>
    <w:p w:rsidR="00625D4E" w:rsidRDefault="00625D4E" w:rsidP="00625D4E">
      <w:pPr>
        <w:spacing w:line="252" w:lineRule="auto"/>
      </w:pPr>
      <w:proofErr w:type="gramStart"/>
      <w:r>
        <w:rPr>
          <w:b/>
          <w:u w:val="single"/>
        </w:rPr>
        <w:t>Agenda Item 10.</w:t>
      </w:r>
      <w:proofErr w:type="gramEnd"/>
      <w:r>
        <w:rPr>
          <w:b/>
          <w:u w:val="single"/>
        </w:rPr>
        <w:t xml:space="preserve"> Health Event;</w:t>
      </w:r>
      <w:r>
        <w:t xml:space="preserve"> Christine would like to involve the new 'locality' (see agenda item 8) so it is postponed. It needs to be on a Saturday. Steve said that this was just what the engagement people wanted. </w:t>
      </w:r>
      <w:proofErr w:type="gramStart"/>
      <w:r>
        <w:t>Action</w:t>
      </w:r>
      <w:r>
        <w:t xml:space="preserve"> </w:t>
      </w:r>
      <w:r>
        <w:t>point.</w:t>
      </w:r>
      <w:proofErr w:type="gramEnd"/>
      <w:r>
        <w:t xml:space="preserve"> Steve to contact them to arrange what could be a more significant and bigger event.</w:t>
      </w:r>
    </w:p>
    <w:p w:rsidR="00625D4E" w:rsidRDefault="00625D4E" w:rsidP="00625D4E">
      <w:pPr>
        <w:spacing w:line="252" w:lineRule="auto"/>
      </w:pPr>
      <w:proofErr w:type="gramStart"/>
      <w:r>
        <w:rPr>
          <w:b/>
          <w:u w:val="single"/>
        </w:rPr>
        <w:t>Agenda Items 11 and 12.</w:t>
      </w:r>
      <w:proofErr w:type="gramEnd"/>
      <w:r>
        <w:rPr>
          <w:b/>
          <w:u w:val="single"/>
        </w:rPr>
        <w:t xml:space="preserve"> Success Regime update and Service User Advisory Group:</w:t>
      </w:r>
      <w:r>
        <w:t xml:space="preserve"> CG had distributed a presentation he made to the Service User Advisory Group to the meeting describing his purpose for patient participation.</w:t>
      </w:r>
    </w:p>
    <w:p w:rsidR="00625D4E" w:rsidRDefault="00625D4E" w:rsidP="00625D4E">
      <w:pPr>
        <w:spacing w:line="252" w:lineRule="auto"/>
      </w:pPr>
      <w:proofErr w:type="gramStart"/>
      <w:r>
        <w:rPr>
          <w:b/>
          <w:u w:val="single"/>
        </w:rPr>
        <w:t>Agenda Item 13.</w:t>
      </w:r>
      <w:proofErr w:type="gramEnd"/>
      <w:r>
        <w:rPr>
          <w:b/>
          <w:u w:val="single"/>
        </w:rPr>
        <w:t xml:space="preserve"> STP:</w:t>
      </w:r>
      <w:r>
        <w:t xml:space="preserve"> Steve is pushing for access to the agenda. The quality of reporting by </w:t>
      </w:r>
      <w:proofErr w:type="spellStart"/>
      <w:r>
        <w:t>ppgs</w:t>
      </w:r>
      <w:proofErr w:type="spellEnd"/>
      <w:r>
        <w:t>’</w:t>
      </w:r>
      <w:r>
        <w:t xml:space="preserve"> is deteriorating and there is no time allowed for upward information from individuals and PPG's.</w:t>
      </w:r>
    </w:p>
    <w:p w:rsidR="00625D4E" w:rsidRDefault="00625D4E" w:rsidP="00625D4E">
      <w:pPr>
        <w:spacing w:line="252" w:lineRule="auto"/>
      </w:pPr>
      <w:proofErr w:type="gramStart"/>
      <w:r>
        <w:rPr>
          <w:b/>
          <w:u w:val="single"/>
        </w:rPr>
        <w:t>Agenda Item 14.</w:t>
      </w:r>
      <w:proofErr w:type="gramEnd"/>
      <w:r>
        <w:rPr>
          <w:b/>
          <w:u w:val="single"/>
        </w:rPr>
        <w:t xml:space="preserve"> Patient and Community (previously PPG Forum) update:</w:t>
      </w:r>
      <w:r>
        <w:t xml:space="preserve">  postponed to next meeting.</w:t>
      </w:r>
    </w:p>
    <w:p w:rsidR="00625D4E" w:rsidRDefault="00625D4E" w:rsidP="00625D4E">
      <w:pPr>
        <w:spacing w:line="252" w:lineRule="auto"/>
      </w:pPr>
      <w:proofErr w:type="gramStart"/>
      <w:r>
        <w:rPr>
          <w:b/>
          <w:u w:val="single"/>
        </w:rPr>
        <w:t>Agenda Item 15.</w:t>
      </w:r>
      <w:proofErr w:type="gramEnd"/>
      <w:r>
        <w:rPr>
          <w:b/>
          <w:u w:val="single"/>
        </w:rPr>
        <w:t xml:space="preserve"> Any other Business: </w:t>
      </w:r>
    </w:p>
    <w:p w:rsidR="00625D4E" w:rsidRDefault="00625D4E" w:rsidP="00625D4E">
      <w:pPr>
        <w:spacing w:line="252" w:lineRule="auto"/>
        <w:ind w:left="360"/>
        <w:rPr>
          <w:bCs/>
          <w:lang w:eastAsia="en-GB"/>
        </w:rPr>
      </w:pPr>
      <w:r>
        <w:rPr>
          <w:b/>
          <w:bCs/>
          <w:lang w:eastAsia="en-GB"/>
        </w:rPr>
        <w:t>Aneurysm Screening</w:t>
      </w:r>
      <w:r>
        <w:rPr>
          <w:bCs/>
          <w:lang w:eastAsia="en-GB"/>
        </w:rPr>
        <w:t xml:space="preserve"> at </w:t>
      </w:r>
      <w:proofErr w:type="spellStart"/>
      <w:r>
        <w:rPr>
          <w:bCs/>
          <w:lang w:eastAsia="en-GB"/>
        </w:rPr>
        <w:t>Southend</w:t>
      </w:r>
      <w:proofErr w:type="spellEnd"/>
      <w:r>
        <w:rPr>
          <w:bCs/>
          <w:lang w:eastAsia="en-GB"/>
        </w:rPr>
        <w:t xml:space="preserve"> Hospital for all male patients aged 65. They will receive an invite letter their on 65</w:t>
      </w:r>
      <w:r>
        <w:rPr>
          <w:bCs/>
          <w:vertAlign w:val="superscript"/>
          <w:lang w:eastAsia="en-GB"/>
        </w:rPr>
        <w:t>th</w:t>
      </w:r>
      <w:r>
        <w:rPr>
          <w:bCs/>
          <w:lang w:eastAsia="en-GB"/>
        </w:rPr>
        <w:t xml:space="preserve"> birthday. </w:t>
      </w:r>
      <w:proofErr w:type="gramStart"/>
      <w:r>
        <w:rPr>
          <w:bCs/>
          <w:lang w:eastAsia="en-GB"/>
        </w:rPr>
        <w:t>Under</w:t>
      </w:r>
      <w:proofErr w:type="gramEnd"/>
      <w:r>
        <w:rPr>
          <w:bCs/>
          <w:lang w:eastAsia="en-GB"/>
        </w:rPr>
        <w:t xml:space="preserve"> 65 male and female patients can be screened if there is a family history of aneurysm or a patient </w:t>
      </w:r>
      <w:proofErr w:type="spellStart"/>
      <w:r>
        <w:rPr>
          <w:bCs/>
          <w:lang w:eastAsia="en-GB"/>
        </w:rPr>
        <w:t>os</w:t>
      </w:r>
      <w:proofErr w:type="spellEnd"/>
      <w:r>
        <w:rPr>
          <w:bCs/>
          <w:lang w:eastAsia="en-GB"/>
        </w:rPr>
        <w:t xml:space="preserve"> particularly anxious. Other investigation can be done though to check on red flags.</w:t>
      </w:r>
    </w:p>
    <w:p w:rsidR="00625D4E" w:rsidRDefault="00625D4E" w:rsidP="00625D4E">
      <w:pPr>
        <w:spacing w:line="252" w:lineRule="auto"/>
        <w:ind w:left="360"/>
        <w:rPr>
          <w:bCs/>
          <w:lang w:eastAsia="en-GB"/>
        </w:rPr>
      </w:pPr>
      <w:proofErr w:type="gramStart"/>
      <w:r>
        <w:rPr>
          <w:b/>
          <w:bCs/>
          <w:lang w:eastAsia="en-GB"/>
        </w:rPr>
        <w:t>Removal of ear wax.</w:t>
      </w:r>
      <w:proofErr w:type="gramEnd"/>
      <w:r>
        <w:rPr>
          <w:b/>
          <w:bCs/>
          <w:lang w:eastAsia="en-GB"/>
        </w:rPr>
        <w:t xml:space="preserve"> </w:t>
      </w:r>
      <w:r>
        <w:rPr>
          <w:bCs/>
          <w:lang w:eastAsia="en-GB"/>
        </w:rPr>
        <w:t>Surgeries are stopping offering this service as not being paid for it. Patients advised to see their pharmacists first.</w:t>
      </w:r>
    </w:p>
    <w:p w:rsidR="00625D4E" w:rsidRDefault="00625D4E" w:rsidP="00625D4E">
      <w:pPr>
        <w:spacing w:line="252" w:lineRule="auto"/>
        <w:ind w:left="360"/>
        <w:rPr>
          <w:bCs/>
          <w:lang w:eastAsia="en-GB"/>
        </w:rPr>
      </w:pPr>
      <w:r>
        <w:rPr>
          <w:b/>
          <w:bCs/>
          <w:lang w:eastAsia="en-GB"/>
        </w:rPr>
        <w:t xml:space="preserve">The move of cardiac specialism to Basildon: </w:t>
      </w:r>
      <w:r>
        <w:rPr>
          <w:bCs/>
          <w:lang w:eastAsia="en-GB"/>
        </w:rPr>
        <w:t>Initial reports are of some excellent service.</w:t>
      </w:r>
    </w:p>
    <w:p w:rsidR="00625D4E" w:rsidRDefault="00625D4E" w:rsidP="00625D4E">
      <w:pPr>
        <w:spacing w:line="252" w:lineRule="auto"/>
        <w:ind w:left="360"/>
      </w:pPr>
      <w:r>
        <w:rPr>
          <w:b/>
        </w:rPr>
        <w:t xml:space="preserve">Hospital Transport: </w:t>
      </w:r>
      <w:r>
        <w:t xml:space="preserve">Some concerns </w:t>
      </w:r>
      <w:r>
        <w:t>rose</w:t>
      </w:r>
      <w:r>
        <w:t xml:space="preserve"> re some road closure which meant that some patients had difficulty getting to the hospital.</w:t>
      </w:r>
    </w:p>
    <w:p w:rsidR="00625D4E" w:rsidRDefault="00625D4E" w:rsidP="00625D4E">
      <w:pPr>
        <w:spacing w:line="252" w:lineRule="auto"/>
        <w:ind w:left="360"/>
      </w:pPr>
      <w:r>
        <w:rPr>
          <w:b/>
        </w:rPr>
        <w:t>The appointments system:</w:t>
      </w:r>
      <w:r>
        <w:t xml:space="preserve"> Chr</w:t>
      </w:r>
      <w:r>
        <w:t>i</w:t>
      </w:r>
      <w:r>
        <w:t>stine reported that this is changing to facilitate making appointments for 2</w:t>
      </w:r>
      <w:proofErr w:type="gramStart"/>
      <w:r>
        <w:t>,3</w:t>
      </w:r>
      <w:proofErr w:type="gramEnd"/>
      <w:r>
        <w:t xml:space="preserve"> and 4 days both by phone and the internet.</w:t>
      </w:r>
    </w:p>
    <w:p w:rsidR="00625D4E" w:rsidRDefault="00625D4E" w:rsidP="00625D4E">
      <w:pPr>
        <w:spacing w:line="252" w:lineRule="auto"/>
      </w:pPr>
    </w:p>
    <w:p w:rsidR="00625D4E" w:rsidRDefault="00625D4E" w:rsidP="00625D4E">
      <w:pPr>
        <w:spacing w:line="252" w:lineRule="auto"/>
      </w:pPr>
      <w:r>
        <w:rPr>
          <w:b/>
        </w:rPr>
        <w:t xml:space="preserve">Date of next meeting: </w:t>
      </w:r>
      <w:r>
        <w:t>Monday 23 September 2019 1pm at the surgery.</w:t>
      </w:r>
    </w:p>
    <w:p w:rsidR="00625D4E" w:rsidRDefault="00625D4E" w:rsidP="00625D4E">
      <w:pPr>
        <w:spacing w:line="252" w:lineRule="auto"/>
      </w:pPr>
      <w:r>
        <w:t xml:space="preserve">With Guest speaker Leanne Kelly, EPUT Public Governor who can tell us the current issues with the provision of mental health in </w:t>
      </w:r>
      <w:proofErr w:type="spellStart"/>
      <w:r>
        <w:t>Southend</w:t>
      </w:r>
      <w:proofErr w:type="spellEnd"/>
      <w:r>
        <w:t xml:space="preserve"> and </w:t>
      </w:r>
      <w:proofErr w:type="gramStart"/>
      <w:r>
        <w:t>Mid</w:t>
      </w:r>
      <w:proofErr w:type="gramEnd"/>
      <w:r>
        <w:t xml:space="preserve"> and South Essex.</w:t>
      </w:r>
    </w:p>
    <w:p w:rsidR="00625D4E" w:rsidRDefault="00625D4E" w:rsidP="00625D4E">
      <w:pPr>
        <w:rPr>
          <w:b/>
        </w:rPr>
      </w:pPr>
    </w:p>
    <w:sectPr w:rsidR="00625D4E" w:rsidSect="00DA5A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B5" w:rsidRDefault="009F77B5" w:rsidP="009F77B5">
      <w:pPr>
        <w:spacing w:after="0" w:line="240" w:lineRule="auto"/>
      </w:pPr>
      <w:r>
        <w:separator/>
      </w:r>
    </w:p>
  </w:endnote>
  <w:endnote w:type="continuationSeparator" w:id="0">
    <w:p w:rsidR="009F77B5" w:rsidRDefault="009F77B5" w:rsidP="009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B5" w:rsidRDefault="009F77B5" w:rsidP="009F77B5">
      <w:pPr>
        <w:spacing w:after="0" w:line="240" w:lineRule="auto"/>
      </w:pPr>
      <w:r>
        <w:separator/>
      </w:r>
    </w:p>
  </w:footnote>
  <w:footnote w:type="continuationSeparator" w:id="0">
    <w:p w:rsidR="009F77B5" w:rsidRDefault="009F77B5" w:rsidP="009F7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B5" w:rsidRPr="009F77B5" w:rsidRDefault="009F77B5" w:rsidP="009F77B5">
    <w:pPr>
      <w:pStyle w:val="Header"/>
      <w:jc w:val="center"/>
      <w:rPr>
        <w:sz w:val="20"/>
        <w:szCs w:val="20"/>
      </w:rPr>
    </w:pPr>
    <w:r w:rsidRPr="009F77B5">
      <w:rPr>
        <w:sz w:val="20"/>
        <w:szCs w:val="20"/>
      </w:rPr>
      <w:t>Central Surgery Patient Participation Group</w:t>
    </w:r>
  </w:p>
  <w:p w:rsidR="009F77B5" w:rsidRPr="009F77B5" w:rsidRDefault="009F77B5" w:rsidP="009F77B5">
    <w:pPr>
      <w:pStyle w:val="Header"/>
      <w:jc w:val="center"/>
      <w:rPr>
        <w:sz w:val="20"/>
        <w:szCs w:val="20"/>
      </w:rPr>
    </w:pPr>
    <w:r w:rsidRPr="009F77B5">
      <w:rPr>
        <w:sz w:val="20"/>
        <w:szCs w:val="20"/>
      </w:rPr>
      <w:t>27 Southchurch Boulevard</w:t>
    </w:r>
  </w:p>
  <w:p w:rsidR="009F77B5" w:rsidRPr="009F77B5" w:rsidRDefault="009F77B5" w:rsidP="009F77B5">
    <w:pPr>
      <w:pStyle w:val="Header"/>
      <w:jc w:val="center"/>
      <w:rPr>
        <w:sz w:val="20"/>
        <w:szCs w:val="20"/>
      </w:rPr>
    </w:pPr>
    <w:r w:rsidRPr="009F77B5">
      <w:rPr>
        <w:sz w:val="20"/>
        <w:szCs w:val="20"/>
      </w:rPr>
      <w:t>Southend-on-Sea</w:t>
    </w:r>
  </w:p>
  <w:p w:rsidR="009F77B5" w:rsidRPr="009F77B5" w:rsidRDefault="009F77B5" w:rsidP="009F77B5">
    <w:pPr>
      <w:pStyle w:val="Header"/>
      <w:jc w:val="center"/>
      <w:rPr>
        <w:sz w:val="20"/>
        <w:szCs w:val="20"/>
      </w:rPr>
    </w:pPr>
    <w:r w:rsidRPr="009F77B5">
      <w:rPr>
        <w:sz w:val="20"/>
        <w:szCs w:val="20"/>
      </w:rPr>
      <w:t>SS2 4UB</w:t>
    </w:r>
  </w:p>
  <w:p w:rsidR="009F77B5" w:rsidRPr="009F77B5" w:rsidRDefault="009F77B5" w:rsidP="009F77B5">
    <w:pPr>
      <w:pStyle w:val="Header"/>
      <w:jc w:val="center"/>
      <w:rPr>
        <w:sz w:val="20"/>
        <w:szCs w:val="20"/>
      </w:rPr>
    </w:pPr>
    <w:r w:rsidRPr="009F77B5">
      <w:rPr>
        <w:sz w:val="20"/>
        <w:szCs w:val="20"/>
      </w:rPr>
      <w:t>Chair: Mr Chris Gasper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0D5D"/>
    <w:multiLevelType w:val="multilevel"/>
    <w:tmpl w:val="AEEE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74D93"/>
    <w:multiLevelType w:val="hybridMultilevel"/>
    <w:tmpl w:val="1FD6A26E"/>
    <w:lvl w:ilvl="0" w:tplc="575240D2">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660282"/>
    <w:multiLevelType w:val="hybridMultilevel"/>
    <w:tmpl w:val="8AA07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26"/>
    <w:rsid w:val="00000326"/>
    <w:rsid w:val="00013E3D"/>
    <w:rsid w:val="0001409A"/>
    <w:rsid w:val="0004015C"/>
    <w:rsid w:val="000515FE"/>
    <w:rsid w:val="00052DE1"/>
    <w:rsid w:val="00067709"/>
    <w:rsid w:val="0009451B"/>
    <w:rsid w:val="000B4716"/>
    <w:rsid w:val="000C25FE"/>
    <w:rsid w:val="000C266C"/>
    <w:rsid w:val="000C5855"/>
    <w:rsid w:val="000D40A5"/>
    <w:rsid w:val="000E233A"/>
    <w:rsid w:val="000F5898"/>
    <w:rsid w:val="000F6AC2"/>
    <w:rsid w:val="000F6F3E"/>
    <w:rsid w:val="00106856"/>
    <w:rsid w:val="0011776E"/>
    <w:rsid w:val="001235AC"/>
    <w:rsid w:val="00134A5A"/>
    <w:rsid w:val="00146650"/>
    <w:rsid w:val="00154D97"/>
    <w:rsid w:val="00156582"/>
    <w:rsid w:val="001668D3"/>
    <w:rsid w:val="00167E15"/>
    <w:rsid w:val="00171BB2"/>
    <w:rsid w:val="00176779"/>
    <w:rsid w:val="00197867"/>
    <w:rsid w:val="001A46FF"/>
    <w:rsid w:val="001B2D82"/>
    <w:rsid w:val="001B5C6B"/>
    <w:rsid w:val="001B76B9"/>
    <w:rsid w:val="001E7098"/>
    <w:rsid w:val="001F5B0C"/>
    <w:rsid w:val="002010A5"/>
    <w:rsid w:val="002017C5"/>
    <w:rsid w:val="00204466"/>
    <w:rsid w:val="002203D7"/>
    <w:rsid w:val="00232656"/>
    <w:rsid w:val="00244A5A"/>
    <w:rsid w:val="00244D0C"/>
    <w:rsid w:val="00251DE0"/>
    <w:rsid w:val="002542F4"/>
    <w:rsid w:val="0026210B"/>
    <w:rsid w:val="00275A13"/>
    <w:rsid w:val="00276656"/>
    <w:rsid w:val="002C07F1"/>
    <w:rsid w:val="002D352E"/>
    <w:rsid w:val="002E093A"/>
    <w:rsid w:val="002E6E8F"/>
    <w:rsid w:val="0031159B"/>
    <w:rsid w:val="00311A32"/>
    <w:rsid w:val="003137B3"/>
    <w:rsid w:val="00320E47"/>
    <w:rsid w:val="00344128"/>
    <w:rsid w:val="00361C68"/>
    <w:rsid w:val="0036625F"/>
    <w:rsid w:val="0036737B"/>
    <w:rsid w:val="00386AD2"/>
    <w:rsid w:val="00396AD8"/>
    <w:rsid w:val="003D4634"/>
    <w:rsid w:val="003F0829"/>
    <w:rsid w:val="003F7FC4"/>
    <w:rsid w:val="00412C31"/>
    <w:rsid w:val="004462C3"/>
    <w:rsid w:val="004624D4"/>
    <w:rsid w:val="00464291"/>
    <w:rsid w:val="00470BD5"/>
    <w:rsid w:val="00473A40"/>
    <w:rsid w:val="0048171E"/>
    <w:rsid w:val="004876E4"/>
    <w:rsid w:val="004C72D1"/>
    <w:rsid w:val="004D0BA5"/>
    <w:rsid w:val="00504BFA"/>
    <w:rsid w:val="005129B4"/>
    <w:rsid w:val="0051357E"/>
    <w:rsid w:val="005222F2"/>
    <w:rsid w:val="0054091E"/>
    <w:rsid w:val="00542D94"/>
    <w:rsid w:val="00551348"/>
    <w:rsid w:val="0056241A"/>
    <w:rsid w:val="005768AC"/>
    <w:rsid w:val="00577C2E"/>
    <w:rsid w:val="005805CB"/>
    <w:rsid w:val="005861ED"/>
    <w:rsid w:val="00586EB3"/>
    <w:rsid w:val="00592E58"/>
    <w:rsid w:val="005A53F2"/>
    <w:rsid w:val="005A6726"/>
    <w:rsid w:val="005B161F"/>
    <w:rsid w:val="005B5CA8"/>
    <w:rsid w:val="005B7FB5"/>
    <w:rsid w:val="005C14FE"/>
    <w:rsid w:val="005C7F5E"/>
    <w:rsid w:val="005F4965"/>
    <w:rsid w:val="005F6A99"/>
    <w:rsid w:val="00602D32"/>
    <w:rsid w:val="006154B5"/>
    <w:rsid w:val="00625794"/>
    <w:rsid w:val="00625D4E"/>
    <w:rsid w:val="00627351"/>
    <w:rsid w:val="0066058D"/>
    <w:rsid w:val="00671C75"/>
    <w:rsid w:val="006749D7"/>
    <w:rsid w:val="00674B9C"/>
    <w:rsid w:val="00681014"/>
    <w:rsid w:val="006B2F3F"/>
    <w:rsid w:val="006D7126"/>
    <w:rsid w:val="006E76F1"/>
    <w:rsid w:val="006F743D"/>
    <w:rsid w:val="00723DED"/>
    <w:rsid w:val="00726F94"/>
    <w:rsid w:val="00733F70"/>
    <w:rsid w:val="00754744"/>
    <w:rsid w:val="00766A58"/>
    <w:rsid w:val="007B4926"/>
    <w:rsid w:val="007E16A1"/>
    <w:rsid w:val="007E5CF8"/>
    <w:rsid w:val="007F50B6"/>
    <w:rsid w:val="00814424"/>
    <w:rsid w:val="00822114"/>
    <w:rsid w:val="00830533"/>
    <w:rsid w:val="008376C3"/>
    <w:rsid w:val="00863D10"/>
    <w:rsid w:val="0088577D"/>
    <w:rsid w:val="00890A5E"/>
    <w:rsid w:val="00895FCF"/>
    <w:rsid w:val="008A62A4"/>
    <w:rsid w:val="008B1E50"/>
    <w:rsid w:val="008B6360"/>
    <w:rsid w:val="008B637B"/>
    <w:rsid w:val="008C121B"/>
    <w:rsid w:val="008C7AB1"/>
    <w:rsid w:val="008D121D"/>
    <w:rsid w:val="008E3FAA"/>
    <w:rsid w:val="009000CB"/>
    <w:rsid w:val="0090329B"/>
    <w:rsid w:val="009327B7"/>
    <w:rsid w:val="00934F3C"/>
    <w:rsid w:val="009434DF"/>
    <w:rsid w:val="009535D2"/>
    <w:rsid w:val="00981E1B"/>
    <w:rsid w:val="00993057"/>
    <w:rsid w:val="009A07CB"/>
    <w:rsid w:val="009B2E72"/>
    <w:rsid w:val="009C4AF5"/>
    <w:rsid w:val="009E64FF"/>
    <w:rsid w:val="009F1DED"/>
    <w:rsid w:val="009F77B5"/>
    <w:rsid w:val="00A05F51"/>
    <w:rsid w:val="00A10462"/>
    <w:rsid w:val="00A10CCE"/>
    <w:rsid w:val="00A2272A"/>
    <w:rsid w:val="00A776A4"/>
    <w:rsid w:val="00AA715F"/>
    <w:rsid w:val="00AB2137"/>
    <w:rsid w:val="00AC5742"/>
    <w:rsid w:val="00AC5A60"/>
    <w:rsid w:val="00B0044B"/>
    <w:rsid w:val="00B03563"/>
    <w:rsid w:val="00B200D4"/>
    <w:rsid w:val="00B2298E"/>
    <w:rsid w:val="00B26440"/>
    <w:rsid w:val="00B4767F"/>
    <w:rsid w:val="00B525C3"/>
    <w:rsid w:val="00B60494"/>
    <w:rsid w:val="00B616B4"/>
    <w:rsid w:val="00B732CF"/>
    <w:rsid w:val="00B73680"/>
    <w:rsid w:val="00B75332"/>
    <w:rsid w:val="00B75FAB"/>
    <w:rsid w:val="00B83F3B"/>
    <w:rsid w:val="00B918E8"/>
    <w:rsid w:val="00B95AC2"/>
    <w:rsid w:val="00BB3C44"/>
    <w:rsid w:val="00BD69E4"/>
    <w:rsid w:val="00BD7693"/>
    <w:rsid w:val="00BE4493"/>
    <w:rsid w:val="00BF43F9"/>
    <w:rsid w:val="00BF46AE"/>
    <w:rsid w:val="00BF7AAA"/>
    <w:rsid w:val="00C04AAE"/>
    <w:rsid w:val="00C23F75"/>
    <w:rsid w:val="00C329A3"/>
    <w:rsid w:val="00C32C86"/>
    <w:rsid w:val="00C34454"/>
    <w:rsid w:val="00C41408"/>
    <w:rsid w:val="00C45C3B"/>
    <w:rsid w:val="00C635B8"/>
    <w:rsid w:val="00C96EFE"/>
    <w:rsid w:val="00CA7369"/>
    <w:rsid w:val="00CC632C"/>
    <w:rsid w:val="00CD1B9A"/>
    <w:rsid w:val="00D06F65"/>
    <w:rsid w:val="00D10E6D"/>
    <w:rsid w:val="00D12313"/>
    <w:rsid w:val="00D12865"/>
    <w:rsid w:val="00D207C5"/>
    <w:rsid w:val="00D3398C"/>
    <w:rsid w:val="00D455A3"/>
    <w:rsid w:val="00D51730"/>
    <w:rsid w:val="00D54A7C"/>
    <w:rsid w:val="00D7091C"/>
    <w:rsid w:val="00D7137E"/>
    <w:rsid w:val="00D74BED"/>
    <w:rsid w:val="00D8787C"/>
    <w:rsid w:val="00D92EAF"/>
    <w:rsid w:val="00D9447B"/>
    <w:rsid w:val="00DA1561"/>
    <w:rsid w:val="00DA5ADF"/>
    <w:rsid w:val="00DB62B6"/>
    <w:rsid w:val="00DC07AA"/>
    <w:rsid w:val="00DC4F6F"/>
    <w:rsid w:val="00DD4BCA"/>
    <w:rsid w:val="00DF1A1F"/>
    <w:rsid w:val="00DF5F9F"/>
    <w:rsid w:val="00E142AF"/>
    <w:rsid w:val="00E15342"/>
    <w:rsid w:val="00E26A71"/>
    <w:rsid w:val="00E30A39"/>
    <w:rsid w:val="00E410F5"/>
    <w:rsid w:val="00E70F3F"/>
    <w:rsid w:val="00E81203"/>
    <w:rsid w:val="00EA1718"/>
    <w:rsid w:val="00EA214C"/>
    <w:rsid w:val="00EB1F39"/>
    <w:rsid w:val="00EB4C12"/>
    <w:rsid w:val="00EB60E3"/>
    <w:rsid w:val="00EC0192"/>
    <w:rsid w:val="00EC0D05"/>
    <w:rsid w:val="00EC105F"/>
    <w:rsid w:val="00EC2210"/>
    <w:rsid w:val="00ED13A7"/>
    <w:rsid w:val="00ED47A5"/>
    <w:rsid w:val="00EE505F"/>
    <w:rsid w:val="00EF09D5"/>
    <w:rsid w:val="00EF3AAB"/>
    <w:rsid w:val="00F14A33"/>
    <w:rsid w:val="00F31088"/>
    <w:rsid w:val="00F44DFB"/>
    <w:rsid w:val="00F54A1C"/>
    <w:rsid w:val="00F70687"/>
    <w:rsid w:val="00F77976"/>
    <w:rsid w:val="00FB39B5"/>
    <w:rsid w:val="00FB6824"/>
    <w:rsid w:val="00FD451B"/>
    <w:rsid w:val="00FE546A"/>
    <w:rsid w:val="00FE6FF8"/>
    <w:rsid w:val="00FF17B8"/>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 w:type="character" w:styleId="Strong">
    <w:name w:val="Strong"/>
    <w:basedOn w:val="DefaultParagraphFont"/>
    <w:uiPriority w:val="22"/>
    <w:qFormat/>
    <w:rsid w:val="00D51730"/>
    <w:rPr>
      <w:b/>
      <w:bCs/>
    </w:rPr>
  </w:style>
  <w:style w:type="paragraph" w:styleId="Header">
    <w:name w:val="header"/>
    <w:basedOn w:val="Normal"/>
    <w:link w:val="HeaderChar"/>
    <w:uiPriority w:val="99"/>
    <w:unhideWhenUsed/>
    <w:rsid w:val="009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7B5"/>
    <w:rPr>
      <w:sz w:val="24"/>
      <w:szCs w:val="24"/>
      <w:lang w:eastAsia="en-US"/>
    </w:rPr>
  </w:style>
  <w:style w:type="paragraph" w:styleId="Footer">
    <w:name w:val="footer"/>
    <w:basedOn w:val="Normal"/>
    <w:link w:val="FooterChar"/>
    <w:uiPriority w:val="99"/>
    <w:unhideWhenUsed/>
    <w:rsid w:val="009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7B5"/>
    <w:rPr>
      <w:sz w:val="24"/>
      <w:szCs w:val="24"/>
      <w:lang w:eastAsia="en-US"/>
    </w:rPr>
  </w:style>
  <w:style w:type="character" w:styleId="FollowedHyperlink">
    <w:name w:val="FollowedHyperlink"/>
    <w:basedOn w:val="DefaultParagraphFont"/>
    <w:uiPriority w:val="99"/>
    <w:semiHidden/>
    <w:unhideWhenUsed/>
    <w:rsid w:val="00E812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 w:type="character" w:styleId="Strong">
    <w:name w:val="Strong"/>
    <w:basedOn w:val="DefaultParagraphFont"/>
    <w:uiPriority w:val="22"/>
    <w:qFormat/>
    <w:rsid w:val="00D51730"/>
    <w:rPr>
      <w:b/>
      <w:bCs/>
    </w:rPr>
  </w:style>
  <w:style w:type="paragraph" w:styleId="Header">
    <w:name w:val="header"/>
    <w:basedOn w:val="Normal"/>
    <w:link w:val="HeaderChar"/>
    <w:uiPriority w:val="99"/>
    <w:unhideWhenUsed/>
    <w:rsid w:val="009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7B5"/>
    <w:rPr>
      <w:sz w:val="24"/>
      <w:szCs w:val="24"/>
      <w:lang w:eastAsia="en-US"/>
    </w:rPr>
  </w:style>
  <w:style w:type="paragraph" w:styleId="Footer">
    <w:name w:val="footer"/>
    <w:basedOn w:val="Normal"/>
    <w:link w:val="FooterChar"/>
    <w:uiPriority w:val="99"/>
    <w:unhideWhenUsed/>
    <w:rsid w:val="009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7B5"/>
    <w:rPr>
      <w:sz w:val="24"/>
      <w:szCs w:val="24"/>
      <w:lang w:eastAsia="en-US"/>
    </w:rPr>
  </w:style>
  <w:style w:type="character" w:styleId="FollowedHyperlink">
    <w:name w:val="FollowedHyperlink"/>
    <w:basedOn w:val="DefaultParagraphFont"/>
    <w:uiPriority w:val="99"/>
    <w:semiHidden/>
    <w:unhideWhenUsed/>
    <w:rsid w:val="00E812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63114">
      <w:bodyDiv w:val="1"/>
      <w:marLeft w:val="0"/>
      <w:marRight w:val="0"/>
      <w:marTop w:val="0"/>
      <w:marBottom w:val="0"/>
      <w:divBdr>
        <w:top w:val="none" w:sz="0" w:space="0" w:color="auto"/>
        <w:left w:val="none" w:sz="0" w:space="0" w:color="auto"/>
        <w:bottom w:val="none" w:sz="0" w:space="0" w:color="auto"/>
        <w:right w:val="none" w:sz="0" w:space="0" w:color="auto"/>
      </w:divBdr>
    </w:div>
    <w:div w:id="729690637">
      <w:bodyDiv w:val="1"/>
      <w:marLeft w:val="0"/>
      <w:marRight w:val="0"/>
      <w:marTop w:val="0"/>
      <w:marBottom w:val="0"/>
      <w:divBdr>
        <w:top w:val="none" w:sz="0" w:space="0" w:color="auto"/>
        <w:left w:val="none" w:sz="0" w:space="0" w:color="auto"/>
        <w:bottom w:val="none" w:sz="0" w:space="0" w:color="auto"/>
        <w:right w:val="none" w:sz="0" w:space="0" w:color="auto"/>
      </w:divBdr>
    </w:div>
    <w:div w:id="972979555">
      <w:bodyDiv w:val="1"/>
      <w:marLeft w:val="0"/>
      <w:marRight w:val="0"/>
      <w:marTop w:val="0"/>
      <w:marBottom w:val="0"/>
      <w:divBdr>
        <w:top w:val="none" w:sz="0" w:space="0" w:color="auto"/>
        <w:left w:val="none" w:sz="0" w:space="0" w:color="auto"/>
        <w:bottom w:val="none" w:sz="0" w:space="0" w:color="auto"/>
        <w:right w:val="none" w:sz="0" w:space="0" w:color="auto"/>
      </w:divBdr>
    </w:div>
    <w:div w:id="1212887418">
      <w:bodyDiv w:val="1"/>
      <w:marLeft w:val="0"/>
      <w:marRight w:val="0"/>
      <w:marTop w:val="0"/>
      <w:marBottom w:val="0"/>
      <w:divBdr>
        <w:top w:val="none" w:sz="0" w:space="0" w:color="auto"/>
        <w:left w:val="none" w:sz="0" w:space="0" w:color="auto"/>
        <w:bottom w:val="none" w:sz="0" w:space="0" w:color="auto"/>
        <w:right w:val="none" w:sz="0" w:space="0" w:color="auto"/>
      </w:divBdr>
      <w:divsChild>
        <w:div w:id="804591619">
          <w:marLeft w:val="0"/>
          <w:marRight w:val="0"/>
          <w:marTop w:val="0"/>
          <w:marBottom w:val="0"/>
          <w:divBdr>
            <w:top w:val="none" w:sz="0" w:space="0" w:color="auto"/>
            <w:left w:val="none" w:sz="0" w:space="0" w:color="auto"/>
            <w:bottom w:val="none" w:sz="0" w:space="0" w:color="auto"/>
            <w:right w:val="none" w:sz="0" w:space="0" w:color="auto"/>
          </w:divBdr>
          <w:divsChild>
            <w:div w:id="403451034">
              <w:marLeft w:val="0"/>
              <w:marRight w:val="0"/>
              <w:marTop w:val="0"/>
              <w:marBottom w:val="1050"/>
              <w:divBdr>
                <w:top w:val="none" w:sz="0" w:space="0" w:color="auto"/>
                <w:left w:val="none" w:sz="0" w:space="0" w:color="auto"/>
                <w:bottom w:val="none" w:sz="0" w:space="0" w:color="auto"/>
                <w:right w:val="none" w:sz="0" w:space="0" w:color="auto"/>
              </w:divBdr>
              <w:divsChild>
                <w:div w:id="1974091501">
                  <w:marLeft w:val="0"/>
                  <w:marRight w:val="0"/>
                  <w:marTop w:val="0"/>
                  <w:marBottom w:val="0"/>
                  <w:divBdr>
                    <w:top w:val="none" w:sz="0" w:space="0" w:color="auto"/>
                    <w:left w:val="none" w:sz="0" w:space="0" w:color="auto"/>
                    <w:bottom w:val="none" w:sz="0" w:space="0" w:color="auto"/>
                    <w:right w:val="none" w:sz="0" w:space="0" w:color="auto"/>
                  </w:divBdr>
                </w:div>
                <w:div w:id="558513095">
                  <w:marLeft w:val="0"/>
                  <w:marRight w:val="0"/>
                  <w:marTop w:val="0"/>
                  <w:marBottom w:val="0"/>
                  <w:divBdr>
                    <w:top w:val="none" w:sz="0" w:space="0" w:color="auto"/>
                    <w:left w:val="none" w:sz="0" w:space="0" w:color="auto"/>
                    <w:bottom w:val="none" w:sz="0" w:space="0" w:color="auto"/>
                    <w:right w:val="none" w:sz="0" w:space="0" w:color="auto"/>
                  </w:divBdr>
                </w:div>
                <w:div w:id="14323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22100">
      <w:bodyDiv w:val="1"/>
      <w:marLeft w:val="0"/>
      <w:marRight w:val="0"/>
      <w:marTop w:val="0"/>
      <w:marBottom w:val="0"/>
      <w:divBdr>
        <w:top w:val="none" w:sz="0" w:space="0" w:color="auto"/>
        <w:left w:val="none" w:sz="0" w:space="0" w:color="auto"/>
        <w:bottom w:val="none" w:sz="0" w:space="0" w:color="auto"/>
        <w:right w:val="none" w:sz="0" w:space="0" w:color="auto"/>
      </w:divBdr>
    </w:div>
    <w:div w:id="1249801583">
      <w:bodyDiv w:val="1"/>
      <w:marLeft w:val="0"/>
      <w:marRight w:val="0"/>
      <w:marTop w:val="0"/>
      <w:marBottom w:val="0"/>
      <w:divBdr>
        <w:top w:val="none" w:sz="0" w:space="0" w:color="auto"/>
        <w:left w:val="none" w:sz="0" w:space="0" w:color="auto"/>
        <w:bottom w:val="none" w:sz="0" w:space="0" w:color="auto"/>
        <w:right w:val="none" w:sz="0" w:space="0" w:color="auto"/>
      </w:divBdr>
    </w:div>
    <w:div w:id="1270964346">
      <w:bodyDiv w:val="1"/>
      <w:marLeft w:val="0"/>
      <w:marRight w:val="0"/>
      <w:marTop w:val="0"/>
      <w:marBottom w:val="0"/>
      <w:divBdr>
        <w:top w:val="none" w:sz="0" w:space="0" w:color="auto"/>
        <w:left w:val="none" w:sz="0" w:space="0" w:color="auto"/>
        <w:bottom w:val="none" w:sz="0" w:space="0" w:color="auto"/>
        <w:right w:val="none" w:sz="0" w:space="0" w:color="auto"/>
      </w:divBdr>
    </w:div>
    <w:div w:id="1307126840">
      <w:bodyDiv w:val="1"/>
      <w:marLeft w:val="0"/>
      <w:marRight w:val="0"/>
      <w:marTop w:val="0"/>
      <w:marBottom w:val="0"/>
      <w:divBdr>
        <w:top w:val="none" w:sz="0" w:space="0" w:color="auto"/>
        <w:left w:val="none" w:sz="0" w:space="0" w:color="auto"/>
        <w:bottom w:val="none" w:sz="0" w:space="0" w:color="auto"/>
        <w:right w:val="none" w:sz="0" w:space="0" w:color="auto"/>
      </w:divBdr>
    </w:div>
    <w:div w:id="1364399124">
      <w:bodyDiv w:val="1"/>
      <w:marLeft w:val="0"/>
      <w:marRight w:val="0"/>
      <w:marTop w:val="0"/>
      <w:marBottom w:val="0"/>
      <w:divBdr>
        <w:top w:val="none" w:sz="0" w:space="0" w:color="auto"/>
        <w:left w:val="none" w:sz="0" w:space="0" w:color="auto"/>
        <w:bottom w:val="none" w:sz="0" w:space="0" w:color="auto"/>
        <w:right w:val="none" w:sz="0" w:space="0" w:color="auto"/>
      </w:divBdr>
    </w:div>
    <w:div w:id="1372221161">
      <w:bodyDiv w:val="1"/>
      <w:marLeft w:val="0"/>
      <w:marRight w:val="0"/>
      <w:marTop w:val="0"/>
      <w:marBottom w:val="0"/>
      <w:divBdr>
        <w:top w:val="none" w:sz="0" w:space="0" w:color="auto"/>
        <w:left w:val="none" w:sz="0" w:space="0" w:color="auto"/>
        <w:bottom w:val="none" w:sz="0" w:space="0" w:color="auto"/>
        <w:right w:val="none" w:sz="0" w:space="0" w:color="auto"/>
      </w:divBdr>
    </w:div>
    <w:div w:id="1461459859">
      <w:bodyDiv w:val="1"/>
      <w:marLeft w:val="0"/>
      <w:marRight w:val="0"/>
      <w:marTop w:val="0"/>
      <w:marBottom w:val="0"/>
      <w:divBdr>
        <w:top w:val="none" w:sz="0" w:space="0" w:color="auto"/>
        <w:left w:val="none" w:sz="0" w:space="0" w:color="auto"/>
        <w:bottom w:val="none" w:sz="0" w:space="0" w:color="auto"/>
        <w:right w:val="none" w:sz="0" w:space="0" w:color="auto"/>
      </w:divBdr>
    </w:div>
    <w:div w:id="1593121984">
      <w:bodyDiv w:val="1"/>
      <w:marLeft w:val="0"/>
      <w:marRight w:val="0"/>
      <w:marTop w:val="0"/>
      <w:marBottom w:val="0"/>
      <w:divBdr>
        <w:top w:val="none" w:sz="0" w:space="0" w:color="auto"/>
        <w:left w:val="none" w:sz="0" w:space="0" w:color="auto"/>
        <w:bottom w:val="none" w:sz="0" w:space="0" w:color="auto"/>
        <w:right w:val="none" w:sz="0" w:space="0" w:color="auto"/>
      </w:divBdr>
    </w:div>
    <w:div w:id="1636249748">
      <w:bodyDiv w:val="1"/>
      <w:marLeft w:val="0"/>
      <w:marRight w:val="0"/>
      <w:marTop w:val="0"/>
      <w:marBottom w:val="0"/>
      <w:divBdr>
        <w:top w:val="none" w:sz="0" w:space="0" w:color="auto"/>
        <w:left w:val="none" w:sz="0" w:space="0" w:color="auto"/>
        <w:bottom w:val="none" w:sz="0" w:space="0" w:color="auto"/>
        <w:right w:val="none" w:sz="0" w:space="0" w:color="auto"/>
      </w:divBdr>
    </w:div>
    <w:div w:id="1655985374">
      <w:bodyDiv w:val="1"/>
      <w:marLeft w:val="0"/>
      <w:marRight w:val="0"/>
      <w:marTop w:val="0"/>
      <w:marBottom w:val="0"/>
      <w:divBdr>
        <w:top w:val="none" w:sz="0" w:space="0" w:color="auto"/>
        <w:left w:val="none" w:sz="0" w:space="0" w:color="auto"/>
        <w:bottom w:val="none" w:sz="0" w:space="0" w:color="auto"/>
        <w:right w:val="none" w:sz="0" w:space="0" w:color="auto"/>
      </w:divBdr>
    </w:div>
    <w:div w:id="1683629429">
      <w:bodyDiv w:val="1"/>
      <w:marLeft w:val="0"/>
      <w:marRight w:val="0"/>
      <w:marTop w:val="0"/>
      <w:marBottom w:val="0"/>
      <w:divBdr>
        <w:top w:val="none" w:sz="0" w:space="0" w:color="auto"/>
        <w:left w:val="none" w:sz="0" w:space="0" w:color="auto"/>
        <w:bottom w:val="none" w:sz="0" w:space="0" w:color="auto"/>
        <w:right w:val="none" w:sz="0" w:space="0" w:color="auto"/>
      </w:divBdr>
    </w:div>
    <w:div w:id="2031449527">
      <w:bodyDiv w:val="1"/>
      <w:marLeft w:val="0"/>
      <w:marRight w:val="0"/>
      <w:marTop w:val="0"/>
      <w:marBottom w:val="0"/>
      <w:divBdr>
        <w:top w:val="none" w:sz="0" w:space="0" w:color="auto"/>
        <w:left w:val="none" w:sz="0" w:space="0" w:color="auto"/>
        <w:bottom w:val="none" w:sz="0" w:space="0" w:color="auto"/>
        <w:right w:val="none" w:sz="0" w:space="0" w:color="auto"/>
      </w:divBdr>
    </w:div>
    <w:div w:id="2127700404">
      <w:bodyDiv w:val="1"/>
      <w:marLeft w:val="0"/>
      <w:marRight w:val="0"/>
      <w:marTop w:val="0"/>
      <w:marBottom w:val="0"/>
      <w:divBdr>
        <w:top w:val="none" w:sz="0" w:space="0" w:color="auto"/>
        <w:left w:val="none" w:sz="0" w:space="0" w:color="auto"/>
        <w:bottom w:val="none" w:sz="0" w:space="0" w:color="auto"/>
        <w:right w:val="none" w:sz="0" w:space="0" w:color="auto"/>
      </w:divBdr>
    </w:div>
    <w:div w:id="2141993560">
      <w:bodyDiv w:val="1"/>
      <w:marLeft w:val="0"/>
      <w:marRight w:val="0"/>
      <w:marTop w:val="0"/>
      <w:marBottom w:val="0"/>
      <w:divBdr>
        <w:top w:val="none" w:sz="0" w:space="0" w:color="auto"/>
        <w:left w:val="none" w:sz="0" w:space="0" w:color="auto"/>
        <w:bottom w:val="none" w:sz="0" w:space="0" w:color="auto"/>
        <w:right w:val="none" w:sz="0" w:space="0" w:color="auto"/>
      </w:divBdr>
      <w:divsChild>
        <w:div w:id="92015974">
          <w:marLeft w:val="0"/>
          <w:marRight w:val="0"/>
          <w:marTop w:val="0"/>
          <w:marBottom w:val="0"/>
          <w:divBdr>
            <w:top w:val="none" w:sz="0" w:space="0" w:color="auto"/>
            <w:left w:val="none" w:sz="0" w:space="0" w:color="auto"/>
            <w:bottom w:val="none" w:sz="0" w:space="0" w:color="auto"/>
            <w:right w:val="none" w:sz="0" w:space="0" w:color="auto"/>
          </w:divBdr>
          <w:divsChild>
            <w:div w:id="1453085618">
              <w:marLeft w:val="0"/>
              <w:marRight w:val="0"/>
              <w:marTop w:val="0"/>
              <w:marBottom w:val="0"/>
              <w:divBdr>
                <w:top w:val="none" w:sz="0" w:space="0" w:color="auto"/>
                <w:left w:val="none" w:sz="0" w:space="0" w:color="auto"/>
                <w:bottom w:val="none" w:sz="0" w:space="0" w:color="auto"/>
                <w:right w:val="none" w:sz="0" w:space="0" w:color="auto"/>
              </w:divBdr>
              <w:divsChild>
                <w:div w:id="142549453">
                  <w:marLeft w:val="0"/>
                  <w:marRight w:val="0"/>
                  <w:marTop w:val="0"/>
                  <w:marBottom w:val="0"/>
                  <w:divBdr>
                    <w:top w:val="none" w:sz="0" w:space="0" w:color="auto"/>
                    <w:left w:val="none" w:sz="0" w:space="0" w:color="auto"/>
                    <w:bottom w:val="none" w:sz="0" w:space="0" w:color="auto"/>
                    <w:right w:val="none" w:sz="0" w:space="0" w:color="auto"/>
                  </w:divBdr>
                  <w:divsChild>
                    <w:div w:id="169763887">
                      <w:marLeft w:val="0"/>
                      <w:marRight w:val="0"/>
                      <w:marTop w:val="0"/>
                      <w:marBottom w:val="0"/>
                      <w:divBdr>
                        <w:top w:val="none" w:sz="0" w:space="0" w:color="auto"/>
                        <w:left w:val="none" w:sz="0" w:space="0" w:color="auto"/>
                        <w:bottom w:val="none" w:sz="0" w:space="0" w:color="auto"/>
                        <w:right w:val="none" w:sz="0" w:space="0" w:color="auto"/>
                      </w:divBdr>
                      <w:divsChild>
                        <w:div w:id="16180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4629</CharactersWithSpaces>
  <SharedDoc>false</SharedDoc>
  <HLinks>
    <vt:vector size="6" baseType="variant">
      <vt:variant>
        <vt:i4>7995461</vt:i4>
      </vt:variant>
      <vt:variant>
        <vt:i4>0</vt:i4>
      </vt:variant>
      <vt:variant>
        <vt:i4>0</vt:i4>
      </vt:variant>
      <vt:variant>
        <vt:i4>5</vt:i4>
      </vt:variant>
      <vt:variant>
        <vt:lpwstr>mailto:christinelloyd@nhs.net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Lloyd Christine (99G) F81086 - Central Surgery</cp:lastModifiedBy>
  <cp:revision>12</cp:revision>
  <cp:lastPrinted>2017-03-17T16:59:00Z</cp:lastPrinted>
  <dcterms:created xsi:type="dcterms:W3CDTF">2019-09-16T14:35:00Z</dcterms:created>
  <dcterms:modified xsi:type="dcterms:W3CDTF">2019-09-23T11:28:00Z</dcterms:modified>
</cp:coreProperties>
</file>